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B98" w:rsidRDefault="006E706E" w:rsidP="0079159E">
      <w:pPr>
        <w:pStyle w:val="OtsikkoMaxOT"/>
        <w:rPr>
          <w:rFonts w:ascii="Arial" w:hAnsi="Arial" w:cs="Arial"/>
          <w:b/>
          <w:sz w:val="52"/>
          <w:szCs w:val="52"/>
          <w:lang w:val="fi-FI"/>
        </w:rPr>
      </w:pPr>
      <w:bookmarkStart w:id="0" w:name="_GoBack"/>
      <w:bookmarkEnd w:id="0"/>
      <w:r w:rsidRPr="00C97680">
        <w:rPr>
          <w:b/>
          <w:sz w:val="52"/>
          <w:szCs w:val="52"/>
          <w:lang w:val="fi-FI" w:eastAsia="fi-FI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852E7C" wp14:editId="7854FD19">
                <wp:simplePos x="0" y="0"/>
                <wp:positionH relativeFrom="margin">
                  <wp:posOffset>-93345</wp:posOffset>
                </wp:positionH>
                <wp:positionV relativeFrom="paragraph">
                  <wp:posOffset>-1234439</wp:posOffset>
                </wp:positionV>
                <wp:extent cx="5934075" cy="10477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06E" w:rsidRPr="001B1073" w:rsidRDefault="009B4C6D" w:rsidP="008B68C5">
                            <w:pPr>
                              <w:rPr>
                                <w:rFonts w:ascii="Arial" w:hAnsi="Arial" w:cs="Arial"/>
                                <w:b/>
                                <w:sz w:val="44"/>
                                <w:szCs w:val="96"/>
                                <w:lang w:val="fi-FI"/>
                              </w:rPr>
                            </w:pPr>
                            <w:r w:rsidRPr="001B1073">
                              <w:rPr>
                                <w:rFonts w:ascii="Arial" w:hAnsi="Arial" w:cs="Arial"/>
                                <w:b/>
                                <w:sz w:val="44"/>
                                <w:szCs w:val="96"/>
                                <w:lang w:val="fi-FI"/>
                              </w:rPr>
                              <w:t>Optimum-</w:t>
                            </w:r>
                          </w:p>
                          <w:p w:rsidR="009B4C6D" w:rsidRPr="001B1073" w:rsidRDefault="009B4C6D" w:rsidP="009B4C6D">
                            <w:pPr>
                              <w:jc w:val="center"/>
                              <w:rPr>
                                <w:b/>
                                <w:sz w:val="16"/>
                                <w:szCs w:val="28"/>
                                <w:lang w:val="fi-FI"/>
                              </w:rPr>
                            </w:pPr>
                          </w:p>
                          <w:p w:rsidR="00652065" w:rsidRPr="001B1073" w:rsidRDefault="009B4C6D" w:rsidP="009B4C6D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48"/>
                                <w:lang w:val="fi-FI"/>
                              </w:rPr>
                            </w:pPr>
                            <w:r w:rsidRPr="001B1073">
                              <w:rPr>
                                <w:rFonts w:ascii="Arial" w:hAnsi="Arial" w:cs="Arial"/>
                                <w:b/>
                                <w:sz w:val="28"/>
                                <w:szCs w:val="48"/>
                                <w:lang w:val="fi-FI"/>
                              </w:rPr>
                              <w:t>omaa polkua työelämään ihannemenetelmin ja uusin mallein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52E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35pt;margin-top:-97.2pt;width:467.25pt;height:82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" filled="f" stroked="f">
                <v:textbox inset=",7.2pt,,7.2pt">
                  <w:txbxContent>
                    <w:p w:rsidR="006E706E" w:rsidRPr="001B1073" w:rsidRDefault="009B4C6D" w:rsidP="008B68C5">
                      <w:pPr>
                        <w:rPr>
                          <w:rFonts w:ascii="Arial" w:hAnsi="Arial" w:cs="Arial"/>
                          <w:b/>
                          <w:sz w:val="44"/>
                          <w:szCs w:val="96"/>
                          <w:lang w:val="fi-FI"/>
                        </w:rPr>
                      </w:pPr>
                      <w:r w:rsidRPr="001B1073">
                        <w:rPr>
                          <w:rFonts w:ascii="Arial" w:hAnsi="Arial" w:cs="Arial"/>
                          <w:b/>
                          <w:sz w:val="44"/>
                          <w:szCs w:val="96"/>
                          <w:lang w:val="fi-FI"/>
                        </w:rPr>
                        <w:t>Optimum-</w:t>
                      </w:r>
                    </w:p>
                    <w:p w:rsidR="009B4C6D" w:rsidRPr="001B1073" w:rsidRDefault="009B4C6D" w:rsidP="009B4C6D">
                      <w:pPr>
                        <w:jc w:val="center"/>
                        <w:rPr>
                          <w:b/>
                          <w:sz w:val="16"/>
                          <w:szCs w:val="28"/>
                          <w:lang w:val="fi-FI"/>
                        </w:rPr>
                      </w:pPr>
                    </w:p>
                    <w:p w:rsidR="00652065" w:rsidRPr="001B1073" w:rsidRDefault="009B4C6D" w:rsidP="009B4C6D">
                      <w:pPr>
                        <w:rPr>
                          <w:rFonts w:ascii="Arial" w:hAnsi="Arial" w:cs="Arial"/>
                          <w:b/>
                          <w:sz w:val="28"/>
                          <w:szCs w:val="48"/>
                          <w:lang w:val="fi-FI"/>
                        </w:rPr>
                      </w:pPr>
                      <w:r w:rsidRPr="001B1073">
                        <w:rPr>
                          <w:rFonts w:ascii="Arial" w:hAnsi="Arial" w:cs="Arial"/>
                          <w:b/>
                          <w:sz w:val="28"/>
                          <w:szCs w:val="48"/>
                          <w:lang w:val="fi-FI"/>
                        </w:rPr>
                        <w:t>omaa polkua työelämään ihannemenetelmin ja uusin mallein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3224" w:rsidRDefault="005D3224" w:rsidP="005D3224">
      <w:pPr>
        <w:pStyle w:val="NormaaliWWW"/>
      </w:pPr>
    </w:p>
    <w:p w:rsidR="005D3224" w:rsidRDefault="005D3224" w:rsidP="005D3224">
      <w:pPr>
        <w:pStyle w:val="NormaaliWWW"/>
        <w:rPr>
          <w:b/>
        </w:rPr>
      </w:pPr>
      <w:r>
        <w:rPr>
          <w:b/>
        </w:rPr>
        <w:t>Toiminta-aika: 20.12.2015-31.12.2016</w:t>
      </w:r>
    </w:p>
    <w:p w:rsidR="005D3224" w:rsidRDefault="005D3224" w:rsidP="005D3224">
      <w:pPr>
        <w:pStyle w:val="NormaaliWWW"/>
        <w:rPr>
          <w:b/>
        </w:rPr>
      </w:pPr>
      <w:r>
        <w:rPr>
          <w:b/>
        </w:rPr>
        <w:t>Koordinaattori: Keuda, Rauni Pursiainen</w:t>
      </w:r>
    </w:p>
    <w:p w:rsidR="005D3224" w:rsidRPr="00372254" w:rsidRDefault="005D3224" w:rsidP="005D3224">
      <w:pPr>
        <w:pStyle w:val="NormaaliWWW"/>
        <w:rPr>
          <w:b/>
        </w:rPr>
      </w:pPr>
      <w:r w:rsidRPr="00372254">
        <w:rPr>
          <w:b/>
        </w:rPr>
        <w:t>Tavoitteet</w:t>
      </w:r>
    </w:p>
    <w:p w:rsidR="005D3224" w:rsidRDefault="005D3224" w:rsidP="005D3224">
      <w:pPr>
        <w:pStyle w:val="NormaaliWWW"/>
      </w:pPr>
      <w:r>
        <w:t xml:space="preserve">*yksilöllisten opintopolkujen toteuttamisen hyvien käytänteiden levittäminen ja toiminnan kehittäminen erityisopetuksen näkökulmasta. </w:t>
      </w:r>
    </w:p>
    <w:p w:rsidR="005D3224" w:rsidRDefault="005D3224" w:rsidP="005D3224">
      <w:pPr>
        <w:pStyle w:val="NormaaliWWW"/>
      </w:pPr>
      <w:r>
        <w:t xml:space="preserve">*erityisopiskelijoiden HOPSien ja HOJKSien laadun kehittäminen. </w:t>
      </w:r>
    </w:p>
    <w:p w:rsidR="005D3224" w:rsidRDefault="005D3224" w:rsidP="005D3224">
      <w:pPr>
        <w:pStyle w:val="NormaaliWWW"/>
      </w:pPr>
      <w:r>
        <w:t>*</w:t>
      </w:r>
      <w:r w:rsidRPr="00033947">
        <w:t>erityisopiskelijoiden työssäoppimisen ja työhön pääsyn tukeminen</w:t>
      </w:r>
    </w:p>
    <w:p w:rsidR="005D3224" w:rsidRDefault="005D3224" w:rsidP="005D3224">
      <w:pPr>
        <w:pStyle w:val="NormaaliWWW"/>
        <w:rPr>
          <w:b/>
        </w:rPr>
      </w:pPr>
      <w:r w:rsidRPr="009B0034">
        <w:rPr>
          <w:b/>
        </w:rPr>
        <w:t>Toimenpiteet</w:t>
      </w:r>
    </w:p>
    <w:p w:rsidR="005D3224" w:rsidRDefault="005D3224" w:rsidP="005D3224">
      <w:pPr>
        <w:pStyle w:val="NormaaliWWW"/>
      </w:pPr>
      <w:r w:rsidRPr="00033947">
        <w:t>Työpajatyyppisen toiminnan ja yksilöllisten opintopolkujen eri toteuttamistavoista pidetään yhteinen työpaja, jossa perehdytään eri toimintamalleihin.</w:t>
      </w:r>
    </w:p>
    <w:p w:rsidR="005D3224" w:rsidRDefault="005D3224" w:rsidP="005D3224">
      <w:pPr>
        <w:pStyle w:val="NormaaliWWW"/>
      </w:pPr>
      <w:r w:rsidRPr="00033947">
        <w:t>Verkoston työpajassa perehdytään organisaatioiden HOPS- ja HOJKS käytänteisiin/prosesseihin ja toimintavastuisiin.</w:t>
      </w:r>
    </w:p>
    <w:p w:rsidR="005D3224" w:rsidRPr="009B0034" w:rsidRDefault="005D3224" w:rsidP="005D3224">
      <w:pPr>
        <w:pStyle w:val="NormaaliWWW"/>
        <w:rPr>
          <w:b/>
        </w:rPr>
      </w:pPr>
      <w:r w:rsidRPr="00033947">
        <w:t>Kootaan nivelvaiheisiin liittyvien hankkeiden tulokset, joiden jalkauttamisen tueksi rakennetaan yksilöllistä ja tuettua urasuunnittelua edistävää ohjausta.</w:t>
      </w:r>
    </w:p>
    <w:p w:rsidR="005D3224" w:rsidRPr="005D3224" w:rsidRDefault="005D3224" w:rsidP="005D3224">
      <w:pPr>
        <w:rPr>
          <w:b/>
          <w:lang w:val="fi-FI"/>
        </w:rPr>
      </w:pPr>
      <w:r w:rsidRPr="005D3224">
        <w:rPr>
          <w:b/>
          <w:lang w:val="fi-FI"/>
        </w:rPr>
        <w:t>Hankkeen kohderyhmät:</w:t>
      </w:r>
    </w:p>
    <w:p w:rsidR="005D3224" w:rsidRPr="005D3224" w:rsidRDefault="005D3224" w:rsidP="005D3224">
      <w:pPr>
        <w:rPr>
          <w:lang w:val="fi-FI"/>
        </w:rPr>
      </w:pPr>
      <w:r w:rsidRPr="005D3224">
        <w:rPr>
          <w:lang w:val="fi-FI"/>
        </w:rPr>
        <w:t>Erityisopiskelijat, opettajat, opiskeluhuoltohenkilöstö, esimiehet</w:t>
      </w:r>
    </w:p>
    <w:p w:rsidR="005D3224" w:rsidRPr="005D3224" w:rsidRDefault="005D3224" w:rsidP="005D3224">
      <w:pPr>
        <w:rPr>
          <w:b/>
          <w:lang w:val="fi-FI"/>
        </w:rPr>
      </w:pPr>
      <w:r w:rsidRPr="005D3224">
        <w:rPr>
          <w:b/>
          <w:lang w:val="fi-FI"/>
        </w:rPr>
        <w:t>Kumppanit</w:t>
      </w:r>
    </w:p>
    <w:p w:rsidR="005D3224" w:rsidRPr="005D3224" w:rsidRDefault="005D3224" w:rsidP="005D3224">
      <w:pPr>
        <w:rPr>
          <w:b/>
          <w:lang w:val="fi-FI"/>
        </w:rPr>
      </w:pPr>
      <w:r w:rsidRPr="005D3224">
        <w:rPr>
          <w:b/>
          <w:lang w:val="fi-FI"/>
        </w:rPr>
        <w:t>Omnia, KPedu, Seurakuntaopisto, Lahden diakonia instituutti, Luksia, Salpaus, TTS</w:t>
      </w:r>
    </w:p>
    <w:p w:rsidR="005D3224" w:rsidRPr="005D3224" w:rsidRDefault="005D3224" w:rsidP="005D3224">
      <w:pPr>
        <w:rPr>
          <w:lang w:val="fi-FI"/>
        </w:rPr>
      </w:pPr>
      <w:r w:rsidRPr="005D3224">
        <w:rPr>
          <w:b/>
          <w:lang w:val="fi-FI"/>
        </w:rPr>
        <w:t>Tulokset</w:t>
      </w:r>
      <w:r w:rsidRPr="005D3224">
        <w:rPr>
          <w:lang w:val="fi-FI"/>
        </w:rPr>
        <w:t xml:space="preserve"> </w:t>
      </w:r>
    </w:p>
    <w:p w:rsidR="005D3224" w:rsidRPr="005D3224" w:rsidRDefault="005D3224" w:rsidP="005D3224">
      <w:pPr>
        <w:rPr>
          <w:lang w:val="fi-FI"/>
        </w:rPr>
      </w:pPr>
      <w:r w:rsidRPr="005D3224">
        <w:rPr>
          <w:lang w:val="fi-FI"/>
        </w:rPr>
        <w:t>Verkostokumppanit osaavat paremmin tunnistaa erityisopiskelijoiden tukitarpeet ja toteuttaa tarvittavat tukitoimet yksilöllisesti</w:t>
      </w:r>
    </w:p>
    <w:p w:rsidR="005D3224" w:rsidRPr="005D3224" w:rsidRDefault="005D3224" w:rsidP="005D3224">
      <w:pPr>
        <w:rPr>
          <w:lang w:val="fi-FI"/>
        </w:rPr>
      </w:pPr>
      <w:r w:rsidRPr="005D3224">
        <w:rPr>
          <w:lang w:val="fi-FI"/>
        </w:rPr>
        <w:t>Verkostokumppaneiden HOPS- ja HOJKS-prosesseja on kehitetty siten, että ne tukevat systemaattista tukitoimien määrittelyä, toteuttamista ja seurantaa.</w:t>
      </w:r>
    </w:p>
    <w:p w:rsidR="005D3224" w:rsidRPr="005D3224" w:rsidRDefault="005D3224" w:rsidP="005D3224">
      <w:pPr>
        <w:rPr>
          <w:b/>
          <w:lang w:val="fi-FI"/>
        </w:rPr>
      </w:pPr>
      <w:r w:rsidRPr="005D3224">
        <w:rPr>
          <w:lang w:val="fi-FI"/>
        </w:rPr>
        <w:t>Erityisopiskelijoilla on selkeä työvaltainen oppimispolku opintojen alusta työhön sijoittumiseen asti</w:t>
      </w:r>
    </w:p>
    <w:p w:rsidR="001B1073" w:rsidRPr="001B1073" w:rsidRDefault="001B1073" w:rsidP="0079159E">
      <w:pPr>
        <w:pStyle w:val="OtsikkoMaxOT"/>
        <w:rPr>
          <w:rFonts w:ascii="Arial" w:hAnsi="Arial" w:cs="Arial"/>
          <w:b/>
          <w:sz w:val="52"/>
          <w:szCs w:val="52"/>
          <w:lang w:val="fi-FI"/>
        </w:rPr>
      </w:pPr>
    </w:p>
    <w:sectPr w:rsidR="001B1073" w:rsidRPr="001B1073" w:rsidSect="00C942F4">
      <w:headerReference w:type="default" r:id="rId7"/>
      <w:footerReference w:type="default" r:id="rId8"/>
      <w:pgSz w:w="16839" w:h="23814" w:code="8"/>
      <w:pgMar w:top="2693" w:right="1106" w:bottom="4678" w:left="1797" w:header="0" w:footer="167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C8D" w:rsidRDefault="00E96C8D">
      <w:r>
        <w:separator/>
      </w:r>
    </w:p>
  </w:endnote>
  <w:endnote w:type="continuationSeparator" w:id="0">
    <w:p w:rsidR="00E96C8D" w:rsidRDefault="00E9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xOT-Light">
    <w:altName w:val="Segoe Script"/>
    <w:charset w:val="00"/>
    <w:family w:val="auto"/>
    <w:pitch w:val="variable"/>
    <w:sig w:usb0="00000000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ITC Garamond Std Lt">
    <w:altName w:val="Perpetua Titling MT"/>
    <w:charset w:val="00"/>
    <w:family w:val="auto"/>
    <w:pitch w:val="variable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umanist521TL-Roman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4BF" w:rsidRDefault="007344BF" w:rsidP="00FE78EC">
    <w:pPr>
      <w:ind w:left="-1134"/>
      <w:rPr>
        <w:rFonts w:ascii="MaxOT-Light" w:hAnsi="MaxOT-Light" w:cs="MaxOT-Light"/>
        <w:caps/>
        <w:sz w:val="18"/>
        <w:szCs w:val="18"/>
      </w:rPr>
    </w:pPr>
  </w:p>
  <w:p w:rsidR="007344BF" w:rsidRDefault="00B275F6" w:rsidP="00E9639F">
    <w:pPr>
      <w:tabs>
        <w:tab w:val="left" w:pos="10020"/>
      </w:tabs>
      <w:ind w:left="-1134"/>
      <w:rPr>
        <w:rFonts w:ascii="MaxOT-Light" w:hAnsi="MaxOT-Light" w:cs="MaxOT-Light"/>
        <w:caps/>
        <w:sz w:val="18"/>
        <w:szCs w:val="18"/>
      </w:rPr>
    </w:pPr>
    <w:r w:rsidRPr="007A54D0">
      <w:rPr>
        <w:noProof/>
        <w:lang w:val="fi-FI" w:eastAsia="fi-FI"/>
      </w:rPr>
      <w:drawing>
        <wp:anchor distT="0" distB="0" distL="114300" distR="114300" simplePos="0" relativeHeight="251670528" behindDoc="0" locked="0" layoutInCell="1" allowOverlap="1" wp14:anchorId="6CA9999F" wp14:editId="417758A1">
          <wp:simplePos x="0" y="0"/>
          <wp:positionH relativeFrom="column">
            <wp:posOffset>4469130</wp:posOffset>
          </wp:positionH>
          <wp:positionV relativeFrom="paragraph">
            <wp:posOffset>117475</wp:posOffset>
          </wp:positionV>
          <wp:extent cx="1219835" cy="352425"/>
          <wp:effectExtent l="0" t="0" r="0" b="9525"/>
          <wp:wrapNone/>
          <wp:docPr id="299" name="Kuva 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83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5513C">
      <w:rPr>
        <w:noProof/>
        <w:lang w:val="fi-FI" w:eastAsia="fi-FI"/>
      </w:rPr>
      <w:drawing>
        <wp:anchor distT="0" distB="0" distL="114300" distR="114300" simplePos="0" relativeHeight="251669504" behindDoc="0" locked="0" layoutInCell="1" allowOverlap="1" wp14:anchorId="25FFB38D" wp14:editId="5D97E00B">
          <wp:simplePos x="0" y="0"/>
          <wp:positionH relativeFrom="column">
            <wp:posOffset>7107555</wp:posOffset>
          </wp:positionH>
          <wp:positionV relativeFrom="paragraph">
            <wp:posOffset>42545</wp:posOffset>
          </wp:positionV>
          <wp:extent cx="1419225" cy="331470"/>
          <wp:effectExtent l="0" t="0" r="9525" b="0"/>
          <wp:wrapNone/>
          <wp:docPr id="298" name="Kuva 298" descr="C:\Users\raunip\AppData\Local\Microsoft\Windows\Temporary Internet Files\Content.Outlook\ASD0YDK5\Luksia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2" descr="C:\Users\raunip\AppData\Local\Microsoft\Windows\Temporary Internet Files\Content.Outlook\ASD0YDK5\Luksia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9639F">
      <w:rPr>
        <w:rFonts w:ascii="Humanist521TL-Roman" w:hAnsi="Humanist521TL-Roman" w:cs="Arial"/>
        <w:noProof/>
        <w:color w:val="337AB7"/>
        <w:sz w:val="21"/>
        <w:szCs w:val="21"/>
        <w:lang w:val="fi-FI" w:eastAsia="fi-FI"/>
      </w:rPr>
      <w:drawing>
        <wp:inline distT="0" distB="0" distL="0" distR="0" wp14:anchorId="7170DF61" wp14:editId="0F2910DF">
          <wp:extent cx="1362075" cy="361950"/>
          <wp:effectExtent l="0" t="0" r="9525" b="0"/>
          <wp:docPr id="1" name="Kuva 1" descr="http://www.kpedu.fi/custom/img/logo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kpedu.fi/custom/img/logo.p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axOT-Light" w:hAnsi="MaxOT-Light" w:cs="MaxOT-Light"/>
        <w:caps/>
        <w:sz w:val="18"/>
        <w:szCs w:val="18"/>
      </w:rPr>
      <w:t xml:space="preserve">                         </w:t>
    </w:r>
    <w:r w:rsidRPr="00CE03F7">
      <w:rPr>
        <w:noProof/>
        <w:lang w:val="fi-FI" w:eastAsia="fi-FI"/>
      </w:rPr>
      <w:drawing>
        <wp:inline distT="0" distB="0" distL="0" distR="0" wp14:anchorId="49FB29F0" wp14:editId="4384B607">
          <wp:extent cx="1538287" cy="542925"/>
          <wp:effectExtent l="0" t="0" r="5080" b="0"/>
          <wp:docPr id="6" name="Kuva 6" descr="C:\Users\raunip\AppData\Local\Microsoft\Windows\Temporary Internet Files\Content.Outlook\OV5QF371\salpaus-logo-alateksti-rgb-oranssi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unip\AppData\Local\Microsoft\Windows\Temporary Internet Files\Content.Outlook\OV5QF371\salpaus-logo-alateksti-rgb-oranssi300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998" cy="545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axOT-Light" w:hAnsi="MaxOT-Light" w:cs="MaxOT-Light"/>
        <w:caps/>
        <w:sz w:val="18"/>
        <w:szCs w:val="18"/>
      </w:rPr>
      <w:tab/>
    </w:r>
    <w:r>
      <w:rPr>
        <w:rFonts w:ascii="MaxOT-Light" w:hAnsi="MaxOT-Light" w:cs="MaxOT-Light"/>
        <w:caps/>
        <w:sz w:val="18"/>
        <w:szCs w:val="18"/>
      </w:rPr>
      <w:tab/>
    </w:r>
    <w:r w:rsidR="00E9639F">
      <w:rPr>
        <w:rFonts w:ascii="MaxOT-Light" w:hAnsi="MaxOT-Light" w:cs="MaxOT-Light"/>
        <w:caps/>
        <w:sz w:val="18"/>
        <w:szCs w:val="18"/>
      </w:rPr>
      <w:tab/>
    </w:r>
    <w:r w:rsidR="00E9639F">
      <w:rPr>
        <w:noProof/>
        <w:color w:val="0000FF"/>
        <w:lang w:val="fi-FI" w:eastAsia="fi-FI"/>
      </w:rPr>
      <w:drawing>
        <wp:inline distT="0" distB="0" distL="0" distR="0" wp14:anchorId="45BEA775" wp14:editId="4BBA3258">
          <wp:extent cx="3457575" cy="952500"/>
          <wp:effectExtent l="0" t="0" r="9525" b="0"/>
          <wp:docPr id="2" name="Kuva 2" descr="TTS">
            <a:hlinkClick xmlns:a="http://schemas.openxmlformats.org/drawingml/2006/main" r:id="rId6" tooltip="&quot;TTS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S">
                    <a:hlinkClick r:id="rId6" tooltip="&quot;TTS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757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39F" w:rsidRPr="00E9639F">
      <w:rPr>
        <w:rFonts w:ascii="Verdana" w:hAnsi="Verdana"/>
        <w:noProof/>
        <w:color w:val="0000FF"/>
        <w:sz w:val="18"/>
        <w:szCs w:val="18"/>
        <w:lang w:val="fi-FI" w:eastAsia="fi-FI"/>
      </w:rPr>
      <w:t xml:space="preserve"> </w:t>
    </w:r>
    <w:r w:rsidR="00E9639F">
      <w:rPr>
        <w:rFonts w:ascii="Verdana" w:hAnsi="Verdana"/>
        <w:noProof/>
        <w:color w:val="0000FF"/>
        <w:sz w:val="18"/>
        <w:szCs w:val="18"/>
        <w:lang w:val="fi-FI" w:eastAsia="fi-FI"/>
      </w:rPr>
      <w:drawing>
        <wp:inline distT="0" distB="0" distL="0" distR="0" wp14:anchorId="0710CB45" wp14:editId="2837A5EC">
          <wp:extent cx="2995910" cy="581025"/>
          <wp:effectExtent l="0" t="0" r="0" b="0"/>
          <wp:docPr id="3" name="Kuva 3" descr="Dila - Diakonialaitos Lahti">
            <a:hlinkClick xmlns:a="http://schemas.openxmlformats.org/drawingml/2006/main" r:id="rId8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ila - Diakonialaitos Lahti">
                    <a:hlinkClick r:id="rId8"/>
                  </pic:cNvPr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8530" cy="583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39F" w:rsidRPr="00E9639F">
      <w:rPr>
        <w:rFonts w:ascii="Helvetica" w:hAnsi="Helvetica"/>
        <w:noProof/>
        <w:color w:val="00336E"/>
        <w:lang w:val="fi-FI" w:eastAsia="fi-FI"/>
      </w:rPr>
      <w:t xml:space="preserve"> </w:t>
    </w:r>
    <w:r>
      <w:rPr>
        <w:rFonts w:ascii="Helvetica" w:hAnsi="Helvetica"/>
        <w:noProof/>
        <w:color w:val="00336E"/>
        <w:lang w:val="fi-FI" w:eastAsia="fi-FI"/>
      </w:rPr>
      <w:t xml:space="preserve">                    </w:t>
    </w:r>
    <w:r w:rsidR="00E9639F">
      <w:rPr>
        <w:rFonts w:ascii="Helvetica" w:hAnsi="Helvetica"/>
        <w:noProof/>
        <w:color w:val="00336E"/>
        <w:lang w:val="fi-FI" w:eastAsia="fi-FI"/>
      </w:rPr>
      <w:drawing>
        <wp:inline distT="0" distB="0" distL="0" distR="0" wp14:anchorId="71A01F8E" wp14:editId="7AAC494F">
          <wp:extent cx="1952625" cy="864830"/>
          <wp:effectExtent l="0" t="0" r="0" b="0"/>
          <wp:docPr id="4" name="Kuva 4" descr="Seurakuntaopisto">
            <a:hlinkClick xmlns:a="http://schemas.openxmlformats.org/drawingml/2006/main" r:id="rId10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eurakuntaopisto">
                    <a:hlinkClick r:id="rId10"/>
                  </pic:cNvPr>
                  <pic:cNvPicPr>
                    <a:picLocks noChangeAspect="1" noChangeArrowheads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182" cy="88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44BF" w:rsidRPr="00C942F4" w:rsidRDefault="00C942F4" w:rsidP="00C942F4">
    <w:pPr>
      <w:ind w:left="-1418" w:right="-1363"/>
      <w:rPr>
        <w:rFonts w:ascii="MaxOT-Light" w:hAnsi="MaxOT-Light" w:cs="MaxOT-Light"/>
        <w:caps/>
        <w:sz w:val="18"/>
        <w:szCs w:val="18"/>
      </w:rPr>
    </w:pPr>
    <w:r w:rsidRPr="004C6A2E">
      <w:rPr>
        <w:b/>
        <w:noProof/>
        <w:sz w:val="20"/>
        <w:lang w:val="fi-FI" w:eastAsia="fi-FI"/>
      </w:rPr>
      <w:drawing>
        <wp:anchor distT="0" distB="0" distL="114300" distR="114300" simplePos="0" relativeHeight="251672576" behindDoc="0" locked="0" layoutInCell="1" allowOverlap="1" wp14:anchorId="40C82C66" wp14:editId="5A5C2BB5">
          <wp:simplePos x="0" y="0"/>
          <wp:positionH relativeFrom="column">
            <wp:posOffset>-617220</wp:posOffset>
          </wp:positionH>
          <wp:positionV relativeFrom="paragraph">
            <wp:posOffset>379095</wp:posOffset>
          </wp:positionV>
          <wp:extent cx="1028700" cy="1076325"/>
          <wp:effectExtent l="0" t="0" r="0" b="9525"/>
          <wp:wrapNone/>
          <wp:docPr id="302" name="Kuva 302" descr="131274_OPH_hanke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0" descr="131274_OPH_hankelogo.jpg"/>
                  <pic:cNvPicPr>
                    <a:picLocks noChangeAspect="1" noChangeArrowheads="1"/>
                  </pic:cNvPicPr>
                </pic:nvPicPr>
                <pic:blipFill>
                  <a:blip r:embed="rId1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D3224">
      <w:rPr>
        <w:rFonts w:ascii="MaxOT-Light" w:hAnsi="MaxOT-Light" w:cs="MaxOT-Light"/>
        <w:caps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52.5pt;height:31pt" o:hrpct="0" o:hralign="center" o:hr="t">
          <v:imagedata r:id="rId13" o:title="linja"/>
        </v:shape>
      </w:pict>
    </w:r>
    <w:r w:rsidR="00854FDC">
      <w:rPr>
        <w:rFonts w:cs="Arial"/>
        <w:noProof/>
        <w:color w:val="000000"/>
        <w:sz w:val="36"/>
        <w:szCs w:val="36"/>
        <w:lang w:val="fi-FI" w:eastAsia="fi-FI"/>
      </w:rPr>
      <w:drawing>
        <wp:anchor distT="0" distB="0" distL="114300" distR="114300" simplePos="0" relativeHeight="251657216" behindDoc="0" locked="0" layoutInCell="1" allowOverlap="1" wp14:anchorId="1D0592C0" wp14:editId="79DB9AFA">
          <wp:simplePos x="0" y="0"/>
          <wp:positionH relativeFrom="column">
            <wp:posOffset>802005</wp:posOffset>
          </wp:positionH>
          <wp:positionV relativeFrom="paragraph">
            <wp:posOffset>1530350</wp:posOffset>
          </wp:positionV>
          <wp:extent cx="971550" cy="667708"/>
          <wp:effectExtent l="0" t="0" r="0" b="0"/>
          <wp:wrapNone/>
          <wp:docPr id="307" name="Kuva 307" descr="Markkinointi-instituutti">
            <a:hlinkClick xmlns:a="http://schemas.openxmlformats.org/drawingml/2006/main" r:id="rId1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kkinointi-instituutti">
                    <a:hlinkClick r:id="rId14"/>
                  </pic:cNvPr>
                  <pic:cNvPicPr>
                    <a:picLocks noChangeAspect="1" noChangeArrowheads="1"/>
                  </pic:cNvPicPr>
                </pic:nvPicPr>
                <pic:blipFill>
                  <a:blip r:embed="rId15" r:link="rId1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667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C8D" w:rsidRDefault="00E96C8D">
      <w:r>
        <w:separator/>
      </w:r>
    </w:p>
  </w:footnote>
  <w:footnote w:type="continuationSeparator" w:id="0">
    <w:p w:rsidR="00E96C8D" w:rsidRDefault="00E96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4BF" w:rsidRDefault="007344BF" w:rsidP="002E05B9">
    <w:pPr>
      <w:ind w:left="-1800" w:right="-1788"/>
    </w:pPr>
    <w:r>
      <w:rPr>
        <w:noProof/>
        <w:lang w:val="fi-FI" w:eastAsia="fi-FI"/>
      </w:rPr>
      <w:drawing>
        <wp:inline distT="0" distB="0" distL="0" distR="0">
          <wp:extent cx="10692384" cy="3291840"/>
          <wp:effectExtent l="25400" t="0" r="1016" b="0"/>
          <wp:docPr id="291" name="Picture 7" descr="Hankeilme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nkeilme_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2384" cy="3291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014"/>
    <w:multiLevelType w:val="hybridMultilevel"/>
    <w:tmpl w:val="E2429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F79AE"/>
    <w:multiLevelType w:val="hybridMultilevel"/>
    <w:tmpl w:val="B4081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C1BCF"/>
    <w:multiLevelType w:val="hybridMultilevel"/>
    <w:tmpl w:val="3A2E762A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872BD"/>
    <w:multiLevelType w:val="hybridMultilevel"/>
    <w:tmpl w:val="32F41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C7506"/>
    <w:multiLevelType w:val="hybridMultilevel"/>
    <w:tmpl w:val="7A269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9379B"/>
    <w:multiLevelType w:val="hybridMultilevel"/>
    <w:tmpl w:val="EE4EDD18"/>
    <w:lvl w:ilvl="0" w:tplc="9CDAD49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7A2480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1A933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C84AC0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B0932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821D36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02A624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BC9F9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ECA3A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3ED4F77"/>
    <w:multiLevelType w:val="hybridMultilevel"/>
    <w:tmpl w:val="BFA25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76708"/>
    <w:multiLevelType w:val="hybridMultilevel"/>
    <w:tmpl w:val="B56A202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153294"/>
    <w:multiLevelType w:val="hybridMultilevel"/>
    <w:tmpl w:val="324E3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F63F1"/>
    <w:multiLevelType w:val="hybridMultilevel"/>
    <w:tmpl w:val="DDC449BC"/>
    <w:lvl w:ilvl="0" w:tplc="04090001">
      <w:start w:val="1"/>
      <w:numFmt w:val="ordin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A72F6"/>
    <w:multiLevelType w:val="hybridMultilevel"/>
    <w:tmpl w:val="29946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27FE4"/>
    <w:multiLevelType w:val="hybridMultilevel"/>
    <w:tmpl w:val="0DF0EB2A"/>
    <w:lvl w:ilvl="0" w:tplc="48265D28">
      <w:start w:val="1"/>
      <w:numFmt w:val="bullet"/>
      <w:pStyle w:val="BulletsITCGaramond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A3EFB"/>
    <w:multiLevelType w:val="hybridMultilevel"/>
    <w:tmpl w:val="B6DEEF44"/>
    <w:lvl w:ilvl="0" w:tplc="040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0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1"/>
  </w:num>
  <w:num w:numId="11">
    <w:abstractNumId w:val="5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B98"/>
    <w:rsid w:val="00041DE6"/>
    <w:rsid w:val="0008270B"/>
    <w:rsid w:val="00096BB2"/>
    <w:rsid w:val="000D5EE0"/>
    <w:rsid w:val="000E78EF"/>
    <w:rsid w:val="001050D0"/>
    <w:rsid w:val="00163800"/>
    <w:rsid w:val="001B1073"/>
    <w:rsid w:val="001F79AB"/>
    <w:rsid w:val="00270553"/>
    <w:rsid w:val="00282080"/>
    <w:rsid w:val="002A5C46"/>
    <w:rsid w:val="002E05B9"/>
    <w:rsid w:val="0030695C"/>
    <w:rsid w:val="003C00E6"/>
    <w:rsid w:val="003C7640"/>
    <w:rsid w:val="00406A9B"/>
    <w:rsid w:val="004F46B8"/>
    <w:rsid w:val="00551B98"/>
    <w:rsid w:val="0057396F"/>
    <w:rsid w:val="00596201"/>
    <w:rsid w:val="005B029C"/>
    <w:rsid w:val="005D3224"/>
    <w:rsid w:val="00652065"/>
    <w:rsid w:val="0069504A"/>
    <w:rsid w:val="006E01BE"/>
    <w:rsid w:val="006E706E"/>
    <w:rsid w:val="007344BF"/>
    <w:rsid w:val="0074645F"/>
    <w:rsid w:val="00746E47"/>
    <w:rsid w:val="007856B4"/>
    <w:rsid w:val="0079159E"/>
    <w:rsid w:val="007B023A"/>
    <w:rsid w:val="007D2F05"/>
    <w:rsid w:val="00854FDC"/>
    <w:rsid w:val="008A1E25"/>
    <w:rsid w:val="008B68C5"/>
    <w:rsid w:val="00945051"/>
    <w:rsid w:val="009623F2"/>
    <w:rsid w:val="009B4C6D"/>
    <w:rsid w:val="009C2CCC"/>
    <w:rsid w:val="00A11DD9"/>
    <w:rsid w:val="00A71196"/>
    <w:rsid w:val="00A714C6"/>
    <w:rsid w:val="00B275F6"/>
    <w:rsid w:val="00BB1AE5"/>
    <w:rsid w:val="00C24497"/>
    <w:rsid w:val="00C711B9"/>
    <w:rsid w:val="00C92307"/>
    <w:rsid w:val="00C942F4"/>
    <w:rsid w:val="00C97680"/>
    <w:rsid w:val="00CB2AD8"/>
    <w:rsid w:val="00D04DA7"/>
    <w:rsid w:val="00D42A87"/>
    <w:rsid w:val="00DB30EE"/>
    <w:rsid w:val="00E7008D"/>
    <w:rsid w:val="00E9639F"/>
    <w:rsid w:val="00E96C8D"/>
    <w:rsid w:val="00EA78A5"/>
    <w:rsid w:val="00F2711E"/>
    <w:rsid w:val="00F346F7"/>
    <w:rsid w:val="00FE0101"/>
    <w:rsid w:val="00FE78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91232A-22AB-4AF3-9934-DC61694F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787057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OtsikkoMaxOT">
    <w:name w:val="Otsikko MaxOT"/>
    <w:qFormat/>
    <w:rsid w:val="0030695C"/>
    <w:rPr>
      <w:rFonts w:ascii="MaxOT-Light" w:hAnsi="MaxOT-Light" w:cs="Times-Roman"/>
      <w:noProof/>
      <w:color w:val="000000"/>
      <w:sz w:val="96"/>
    </w:rPr>
  </w:style>
  <w:style w:type="paragraph" w:customStyle="1" w:styleId="IngressiITCGaramondStdLight">
    <w:name w:val="Ingressi ITC Garamond Std Light"/>
    <w:basedOn w:val="Normaali"/>
    <w:qFormat/>
    <w:rsid w:val="00406A9B"/>
    <w:rPr>
      <w:rFonts w:ascii="ITC Garamond Std Lt" w:hAnsi="ITC Garamond Std Lt"/>
      <w:sz w:val="48"/>
    </w:rPr>
  </w:style>
  <w:style w:type="paragraph" w:customStyle="1" w:styleId="BulletsITCGaramond">
    <w:name w:val="Bullets ITC Garamond"/>
    <w:qFormat/>
    <w:rsid w:val="00FE0101"/>
    <w:pPr>
      <w:numPr>
        <w:numId w:val="10"/>
      </w:numPr>
      <w:spacing w:line="360" w:lineRule="auto"/>
      <w:ind w:left="426" w:hanging="426"/>
    </w:pPr>
    <w:rPr>
      <w:rFonts w:ascii="ITC Garamond Std Lt" w:hAnsi="ITC Garamond Std Lt"/>
      <w:sz w:val="48"/>
    </w:rPr>
  </w:style>
  <w:style w:type="paragraph" w:customStyle="1" w:styleId="HankenimiMaxOT">
    <w:name w:val="Hankenimi MaxOT"/>
    <w:basedOn w:val="Normaali"/>
    <w:qFormat/>
    <w:rsid w:val="00F346F7"/>
    <w:pPr>
      <w:jc w:val="right"/>
    </w:pPr>
    <w:rPr>
      <w:rFonts w:ascii="MaxOT-Light" w:hAnsi="MaxOT-Light"/>
      <w:sz w:val="64"/>
    </w:rPr>
  </w:style>
  <w:style w:type="paragraph" w:styleId="Yltunniste">
    <w:name w:val="header"/>
    <w:basedOn w:val="Normaali"/>
    <w:link w:val="YltunnisteChar"/>
    <w:unhideWhenUsed/>
    <w:rsid w:val="00DB30EE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rsid w:val="00DB30EE"/>
  </w:style>
  <w:style w:type="paragraph" w:styleId="Alatunniste">
    <w:name w:val="footer"/>
    <w:basedOn w:val="Normaali"/>
    <w:link w:val="AlatunnisteChar"/>
    <w:unhideWhenUsed/>
    <w:rsid w:val="00DB30EE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DB30EE"/>
  </w:style>
  <w:style w:type="paragraph" w:styleId="Luettelokappale">
    <w:name w:val="List Paragraph"/>
    <w:basedOn w:val="Normaali"/>
    <w:rsid w:val="00C97680"/>
    <w:pPr>
      <w:ind w:left="720"/>
      <w:contextualSpacing/>
    </w:pPr>
  </w:style>
  <w:style w:type="paragraph" w:styleId="Seliteteksti">
    <w:name w:val="Balloon Text"/>
    <w:basedOn w:val="Normaali"/>
    <w:link w:val="SelitetekstiChar"/>
    <w:semiHidden/>
    <w:unhideWhenUsed/>
    <w:rsid w:val="005B029C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semiHidden/>
    <w:rsid w:val="005B029C"/>
    <w:rPr>
      <w:rFonts w:ascii="Segoe UI" w:hAnsi="Segoe UI" w:cs="Segoe UI"/>
      <w:sz w:val="18"/>
      <w:szCs w:val="18"/>
    </w:rPr>
  </w:style>
  <w:style w:type="table" w:styleId="TaulukkoRuudukko">
    <w:name w:val="Table Grid"/>
    <w:basedOn w:val="Normaalitaulukko"/>
    <w:rsid w:val="00791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iWWW">
    <w:name w:val="Normal (Web)"/>
    <w:basedOn w:val="Normaali"/>
    <w:uiPriority w:val="99"/>
    <w:unhideWhenUsed/>
    <w:rsid w:val="00096BB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3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60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6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1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86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16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34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la.fi/" TargetMode="External"/><Relationship Id="rId13" Type="http://schemas.openxmlformats.org/officeDocument/2006/relationships/image" Target="media/image10.jpeg"/><Relationship Id="rId3" Type="http://schemas.openxmlformats.org/officeDocument/2006/relationships/hyperlink" Target="http://www.kpedu.fi/" TargetMode="External"/><Relationship Id="rId7" Type="http://schemas.openxmlformats.org/officeDocument/2006/relationships/image" Target="media/image6.jpeg"/><Relationship Id="rId12" Type="http://schemas.openxmlformats.org/officeDocument/2006/relationships/image" Target="media/image9.jpeg"/><Relationship Id="rId2" Type="http://schemas.openxmlformats.org/officeDocument/2006/relationships/image" Target="media/image3.jpeg"/><Relationship Id="rId16" Type="http://schemas.openxmlformats.org/officeDocument/2006/relationships/image" Target="http://www.markinst.fi/images/logo_uusi.png" TargetMode="External"/><Relationship Id="rId1" Type="http://schemas.openxmlformats.org/officeDocument/2006/relationships/image" Target="media/image2.jpeg"/><Relationship Id="rId6" Type="http://schemas.openxmlformats.org/officeDocument/2006/relationships/hyperlink" Target="http://www.tts.fi/" TargetMode="External"/><Relationship Id="rId11" Type="http://schemas.openxmlformats.org/officeDocument/2006/relationships/image" Target="media/image8.png"/><Relationship Id="rId5" Type="http://schemas.openxmlformats.org/officeDocument/2006/relationships/image" Target="media/image5.jpeg"/><Relationship Id="rId15" Type="http://schemas.openxmlformats.org/officeDocument/2006/relationships/image" Target="media/image11.png"/><Relationship Id="rId10" Type="http://schemas.openxmlformats.org/officeDocument/2006/relationships/hyperlink" Target="http://www.seurakuntaopisto.fi/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7.png"/><Relationship Id="rId14" Type="http://schemas.openxmlformats.org/officeDocument/2006/relationships/hyperlink" Target="http://www.markinst.f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Zeeland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Hahkala</dc:creator>
  <cp:keywords/>
  <cp:lastModifiedBy>Rauni Pursiainen</cp:lastModifiedBy>
  <cp:revision>2</cp:revision>
  <cp:lastPrinted>2016-04-25T10:42:00Z</cp:lastPrinted>
  <dcterms:created xsi:type="dcterms:W3CDTF">2016-05-27T10:02:00Z</dcterms:created>
  <dcterms:modified xsi:type="dcterms:W3CDTF">2016-05-27T10:02:00Z</dcterms:modified>
</cp:coreProperties>
</file>